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8039C3" w14:textId="77777777" w:rsidR="001C5907" w:rsidRDefault="001C5907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2EABA431" w14:textId="77777777" w:rsidR="001C5907" w:rsidRDefault="001C5907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</w:p>
    <w:p w14:paraId="5061C996" w14:textId="5334E114" w:rsidR="009F3D6C" w:rsidRDefault="005F19E6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COURSE</w:t>
      </w:r>
      <w:r w:rsidR="005D75F5" w:rsidRPr="00A40796">
        <w:rPr>
          <w:rFonts w:ascii="Arial" w:hAnsi="Arial" w:cs="Arial"/>
          <w:b/>
        </w:rPr>
        <w:t xml:space="preserve"> </w:t>
      </w:r>
      <w:r w:rsidR="009F3D6C">
        <w:rPr>
          <w:rFonts w:ascii="Arial" w:hAnsi="Arial" w:cs="Arial"/>
          <w:b/>
        </w:rPr>
        <w:br/>
        <w:t>‘BUSINESS AND NATURAL RESOURCES RIGHTS’</w:t>
      </w:r>
    </w:p>
    <w:p w14:paraId="79B58D81" w14:textId="48DFF4E6" w:rsidR="009F3D6C" w:rsidRDefault="009F3D6C" w:rsidP="009F3D6C">
      <w:pPr>
        <w:spacing w:before="120" w:after="120" w:line="240" w:lineRule="auto"/>
        <w:rPr>
          <w:rFonts w:ascii="Arial" w:hAnsi="Arial" w:cs="Arial"/>
          <w:b/>
        </w:rPr>
      </w:pPr>
    </w:p>
    <w:p w14:paraId="7CF1F5EF" w14:textId="22710BAC" w:rsidR="001C5907" w:rsidRPr="00A40796" w:rsidRDefault="001C5907" w:rsidP="001C5907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SESSION 1</w:t>
      </w:r>
    </w:p>
    <w:p w14:paraId="01B0B696" w14:textId="6D36B22E" w:rsidR="00D40DC9" w:rsidRPr="00A40796" w:rsidRDefault="00D40DC9" w:rsidP="00E463A7">
      <w:pPr>
        <w:spacing w:before="120" w:after="120" w:line="240" w:lineRule="auto"/>
        <w:jc w:val="center"/>
        <w:rPr>
          <w:rFonts w:ascii="Arial" w:hAnsi="Arial" w:cs="Arial"/>
          <w:b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43"/>
        <w:gridCol w:w="7655"/>
      </w:tblGrid>
      <w:tr w:rsidR="00D40DC9" w:rsidRPr="00A40796" w14:paraId="6BA9DAAC" w14:textId="77777777" w:rsidTr="00E97746">
        <w:trPr>
          <w:trHeight w:val="276"/>
        </w:trPr>
        <w:tc>
          <w:tcPr>
            <w:tcW w:w="1843" w:type="dxa"/>
            <w:shd w:val="clear" w:color="auto" w:fill="E6E6E6"/>
            <w:vAlign w:val="center"/>
          </w:tcPr>
          <w:p w14:paraId="735950C3" w14:textId="032C5CB6" w:rsidR="00D40DC9" w:rsidRPr="009F3D6C" w:rsidRDefault="009F3D6C" w:rsidP="00E463A7">
            <w:pPr>
              <w:spacing w:before="120" w:after="120" w:line="240" w:lineRule="auto"/>
              <w:ind w:right="-108"/>
              <w:rPr>
                <w:rFonts w:ascii="Arial" w:hAnsi="Arial" w:cs="Arial"/>
                <w:b/>
                <w:bCs/>
              </w:rPr>
            </w:pPr>
            <w:r w:rsidRPr="009F3D6C">
              <w:rPr>
                <w:rFonts w:ascii="Arial" w:hAnsi="Arial" w:cs="Arial"/>
                <w:b/>
                <w:bCs/>
              </w:rPr>
              <w:t>Session title</w:t>
            </w:r>
          </w:p>
        </w:tc>
        <w:tc>
          <w:tcPr>
            <w:tcW w:w="7655" w:type="dxa"/>
            <w:shd w:val="clear" w:color="auto" w:fill="E6E6E6"/>
            <w:vAlign w:val="center"/>
          </w:tcPr>
          <w:p w14:paraId="447C327E" w14:textId="5FF5DB07" w:rsidR="00D40DC9" w:rsidRPr="00A40796" w:rsidRDefault="009F3D6C" w:rsidP="00E463A7">
            <w:pPr>
              <w:spacing w:before="120" w:after="120" w:line="240" w:lineRule="auto"/>
              <w:rPr>
                <w:rFonts w:ascii="Arial" w:hAnsi="Arial" w:cs="Arial"/>
                <w:b/>
              </w:rPr>
            </w:pPr>
            <w:r w:rsidRPr="00981234">
              <w:rPr>
                <w:rFonts w:ascii="Arial" w:hAnsi="Arial" w:cs="Arial"/>
                <w:b/>
                <w:bCs/>
                <w:lang w:val="en-US"/>
              </w:rPr>
              <w:t xml:space="preserve">A starting point: </w:t>
            </w:r>
            <w:proofErr w:type="spellStart"/>
            <w:r w:rsidRPr="00981234">
              <w:rPr>
                <w:rFonts w:ascii="Arial" w:hAnsi="Arial" w:cs="Arial"/>
                <w:b/>
                <w:bCs/>
                <w:lang w:val="en-US"/>
              </w:rPr>
              <w:t>conceptualising</w:t>
            </w:r>
            <w:proofErr w:type="spellEnd"/>
            <w:r w:rsidRPr="00981234">
              <w:rPr>
                <w:rFonts w:ascii="Arial" w:hAnsi="Arial" w:cs="Arial"/>
                <w:b/>
                <w:bCs/>
                <w:lang w:val="en-US"/>
              </w:rPr>
              <w:t xml:space="preserve"> rights to land, natural resources, </w:t>
            </w:r>
            <w:r w:rsidRPr="00981234">
              <w:rPr>
                <w:rFonts w:ascii="Arial" w:hAnsi="Arial" w:cs="Arial"/>
                <w:b/>
                <w:bCs/>
              </w:rPr>
              <w:t>food, water, housing, health and clean environment and international regulation of these rights</w:t>
            </w:r>
          </w:p>
        </w:tc>
      </w:tr>
      <w:tr w:rsidR="00A665AA" w:rsidRPr="00A40796" w14:paraId="66C2A223" w14:textId="77777777" w:rsidTr="00E97746">
        <w:trPr>
          <w:trHeight w:val="257"/>
        </w:trPr>
        <w:tc>
          <w:tcPr>
            <w:tcW w:w="1843" w:type="dxa"/>
          </w:tcPr>
          <w:p w14:paraId="6E36DC96" w14:textId="3FF1CB07" w:rsidR="00A665AA" w:rsidRPr="00A40796" w:rsidRDefault="009F3D6C" w:rsidP="00E463A7">
            <w:pPr>
              <w:spacing w:before="120" w:after="120" w:line="240" w:lineRule="auto"/>
              <w:ind w:right="-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Type of the session</w:t>
            </w:r>
          </w:p>
        </w:tc>
        <w:tc>
          <w:tcPr>
            <w:tcW w:w="7655" w:type="dxa"/>
            <w:vAlign w:val="center"/>
          </w:tcPr>
          <w:p w14:paraId="49B95A1B" w14:textId="45B19C0A" w:rsidR="00A665AA" w:rsidRPr="00A40796" w:rsidRDefault="009F3D6C" w:rsidP="00E463A7">
            <w:pPr>
              <w:spacing w:before="120" w:after="12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Lecture</w:t>
            </w:r>
          </w:p>
        </w:tc>
      </w:tr>
    </w:tbl>
    <w:p w14:paraId="7B0DE8E9" w14:textId="77777777" w:rsidR="00D40DC9" w:rsidRPr="00A40796" w:rsidRDefault="00D40DC9" w:rsidP="00E463A7">
      <w:pPr>
        <w:spacing w:before="120" w:after="120" w:line="240" w:lineRule="auto"/>
        <w:rPr>
          <w:rFonts w:ascii="Arial" w:hAnsi="Arial" w:cs="Arial"/>
        </w:rPr>
      </w:pPr>
    </w:p>
    <w:p w14:paraId="4A77E689" w14:textId="75617B12" w:rsidR="000D4DB0" w:rsidRDefault="00D25887" w:rsidP="00E463A7">
      <w:pPr>
        <w:spacing w:before="120"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SESSION</w:t>
      </w:r>
      <w:r w:rsidR="00D40DC9" w:rsidRPr="00A40796">
        <w:rPr>
          <w:rFonts w:ascii="Arial" w:hAnsi="Arial" w:cs="Arial"/>
          <w:b/>
        </w:rPr>
        <w:t xml:space="preserve"> ABSTRACT</w:t>
      </w:r>
    </w:p>
    <w:p w14:paraId="7A7B800E" w14:textId="2F8B5F45" w:rsidR="00E463A7" w:rsidRDefault="009F3D6C" w:rsidP="00EE5F2F">
      <w:pPr>
        <w:keepNext/>
        <w:keepLines/>
        <w:spacing w:before="120" w:after="120" w:line="240" w:lineRule="auto"/>
        <w:jc w:val="both"/>
        <w:rPr>
          <w:rFonts w:ascii="Arial" w:hAnsi="Arial" w:cs="Arial"/>
        </w:rPr>
      </w:pPr>
      <w:r w:rsidRPr="00C122DC">
        <w:rPr>
          <w:rFonts w:ascii="Arial" w:hAnsi="Arial" w:cs="Arial"/>
        </w:rPr>
        <w:t>The purpose of the session is to provide a comprehensive introduction</w:t>
      </w:r>
      <w:r w:rsidR="00C122DC" w:rsidRPr="00C122DC">
        <w:rPr>
          <w:rFonts w:ascii="Arial" w:hAnsi="Arial" w:cs="Arial"/>
        </w:rPr>
        <w:t xml:space="preserve"> into the topics that will be covered during the course.</w:t>
      </w:r>
      <w:r w:rsidR="00C122DC">
        <w:rPr>
          <w:rFonts w:ascii="Arial" w:hAnsi="Arial" w:cs="Arial"/>
        </w:rPr>
        <w:t xml:space="preserve"> </w:t>
      </w:r>
    </w:p>
    <w:p w14:paraId="285FC1D7" w14:textId="7C9C2CC5" w:rsidR="00D25887" w:rsidRPr="00D25887" w:rsidRDefault="00D25887" w:rsidP="00E463A7">
      <w:pPr>
        <w:keepNext/>
        <w:keepLines/>
        <w:spacing w:before="120" w:after="120" w:line="240" w:lineRule="auto"/>
        <w:rPr>
          <w:rFonts w:ascii="Arial" w:hAnsi="Arial" w:cs="Arial"/>
          <w:b/>
        </w:rPr>
      </w:pPr>
    </w:p>
    <w:p w14:paraId="0E6E6F57" w14:textId="04D3BD2F" w:rsidR="00D25887" w:rsidRPr="00D25887" w:rsidRDefault="00D25887" w:rsidP="00E463A7">
      <w:pPr>
        <w:keepNext/>
        <w:keepLines/>
        <w:spacing w:before="120" w:after="120" w:line="240" w:lineRule="auto"/>
        <w:rPr>
          <w:rFonts w:ascii="Arial" w:hAnsi="Arial" w:cs="Arial"/>
          <w:b/>
        </w:rPr>
      </w:pPr>
      <w:r w:rsidRPr="00D25887">
        <w:rPr>
          <w:rFonts w:ascii="Arial" w:hAnsi="Arial" w:cs="Arial"/>
          <w:b/>
        </w:rPr>
        <w:t>SESSION READINGS</w:t>
      </w: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9F3D6C" w14:paraId="1A150CF1" w14:textId="77777777" w:rsidTr="009F3D6C">
        <w:tc>
          <w:tcPr>
            <w:tcW w:w="9493" w:type="dxa"/>
            <w:shd w:val="clear" w:color="auto" w:fill="E7E6E6" w:themeFill="background2"/>
          </w:tcPr>
          <w:p w14:paraId="470D25E6" w14:textId="4A3DC0EA" w:rsidR="009F3D6C" w:rsidRPr="009F3D6C" w:rsidRDefault="009F3D6C" w:rsidP="00E463A7">
            <w:pPr>
              <w:keepNext/>
              <w:keepLines/>
              <w:spacing w:before="120" w:after="120"/>
              <w:rPr>
                <w:rFonts w:ascii="Arial" w:hAnsi="Arial" w:cs="Arial"/>
                <w:b/>
              </w:rPr>
            </w:pPr>
            <w:r w:rsidRPr="009F3D6C">
              <w:rPr>
                <w:rFonts w:ascii="Arial" w:hAnsi="Arial" w:cs="Arial"/>
                <w:b/>
              </w:rPr>
              <w:t xml:space="preserve">Mandatory </w:t>
            </w:r>
          </w:p>
        </w:tc>
      </w:tr>
      <w:tr w:rsidR="009F3D6C" w14:paraId="1015E738" w14:textId="77777777" w:rsidTr="009F3D6C">
        <w:tc>
          <w:tcPr>
            <w:tcW w:w="9493" w:type="dxa"/>
          </w:tcPr>
          <w:p w14:paraId="349E4BF9" w14:textId="777A602F" w:rsidR="009F3D6C" w:rsidRDefault="00CB0056" w:rsidP="00CB0056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Land and Human Rights: Standards and Application, ‘Status of Land under International Law’ (United Nations </w:t>
            </w:r>
            <w:r w:rsidRPr="00CB0056">
              <w:rPr>
                <w:rFonts w:ascii="Arial" w:hAnsi="Arial" w:cs="Arial"/>
                <w:bCs/>
              </w:rPr>
              <w:t>OHCHR</w:t>
            </w:r>
            <w:r>
              <w:rPr>
                <w:rFonts w:ascii="Arial" w:hAnsi="Arial" w:cs="Arial"/>
                <w:bCs/>
              </w:rPr>
              <w:t xml:space="preserve">, 2015), pp.3-6. </w:t>
            </w:r>
          </w:p>
        </w:tc>
      </w:tr>
      <w:tr w:rsidR="00CB0056" w14:paraId="317D6E9A" w14:textId="77777777" w:rsidTr="009F3D6C">
        <w:tc>
          <w:tcPr>
            <w:tcW w:w="9493" w:type="dxa"/>
          </w:tcPr>
          <w:p w14:paraId="7741C708" w14:textId="16520842" w:rsidR="00CB0056" w:rsidRDefault="00C122DC" w:rsidP="00C122DC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C122DC">
              <w:rPr>
                <w:rFonts w:ascii="Arial" w:hAnsi="Arial" w:cs="Arial"/>
                <w:bCs/>
              </w:rPr>
              <w:t>International Covenant on Civil and Political Rights</w:t>
            </w:r>
            <w:r>
              <w:rPr>
                <w:rFonts w:ascii="Arial" w:hAnsi="Arial" w:cs="Arial"/>
                <w:bCs/>
              </w:rPr>
              <w:t>, Article 1.</w:t>
            </w:r>
          </w:p>
        </w:tc>
      </w:tr>
      <w:tr w:rsidR="00C122DC" w14:paraId="7CF761AF" w14:textId="77777777" w:rsidTr="009F3D6C">
        <w:tc>
          <w:tcPr>
            <w:tcW w:w="9493" w:type="dxa"/>
          </w:tcPr>
          <w:p w14:paraId="4FFB7654" w14:textId="1B0126AB" w:rsidR="00C122DC" w:rsidRPr="00C122DC" w:rsidRDefault="00C122DC" w:rsidP="00C122DC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C122DC">
              <w:rPr>
                <w:rFonts w:ascii="Arial" w:hAnsi="Arial" w:cs="Arial"/>
                <w:bCs/>
              </w:rPr>
              <w:t>United Nations Declaration on the Rights of Peasants and Other People Working in Rural Areas</w:t>
            </w:r>
            <w:r>
              <w:rPr>
                <w:rFonts w:ascii="Arial" w:hAnsi="Arial" w:cs="Arial"/>
                <w:bCs/>
              </w:rPr>
              <w:t>, Article 17.</w:t>
            </w:r>
          </w:p>
        </w:tc>
      </w:tr>
      <w:tr w:rsidR="00C122DC" w14:paraId="2822AFB1" w14:textId="77777777" w:rsidTr="009F3D6C">
        <w:tc>
          <w:tcPr>
            <w:tcW w:w="9493" w:type="dxa"/>
          </w:tcPr>
          <w:p w14:paraId="68B5F91D" w14:textId="5B60216D" w:rsidR="00C122DC" w:rsidRPr="00C122DC" w:rsidRDefault="00C122DC" w:rsidP="00C122DC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C122DC">
              <w:rPr>
                <w:rFonts w:ascii="Arial" w:hAnsi="Arial" w:cs="Arial"/>
                <w:bCs/>
              </w:rPr>
              <w:t>Committee on Economic, Social and Cultural Rights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C122DC">
              <w:rPr>
                <w:rFonts w:ascii="Arial" w:hAnsi="Arial" w:cs="Arial"/>
                <w:bCs/>
              </w:rPr>
              <w:t>General Comment No. 12: The Right to Adequate Food (Art. 11)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  <w:tr w:rsidR="00C122DC" w14:paraId="7F70ACAF" w14:textId="77777777" w:rsidTr="009F3D6C">
        <w:tc>
          <w:tcPr>
            <w:tcW w:w="9493" w:type="dxa"/>
          </w:tcPr>
          <w:p w14:paraId="76218823" w14:textId="4A2751AB" w:rsidR="00C122DC" w:rsidRPr="00C122DC" w:rsidRDefault="00C122DC" w:rsidP="00C122DC">
            <w:pPr>
              <w:keepNext/>
              <w:keepLines/>
              <w:spacing w:before="120" w:after="120"/>
              <w:rPr>
                <w:rFonts w:ascii="Arial" w:hAnsi="Arial" w:cs="Arial"/>
                <w:bCs/>
                <w:lang w:val="en-GB"/>
              </w:rPr>
            </w:pPr>
            <w:r w:rsidRPr="00C122DC">
              <w:rPr>
                <w:rFonts w:ascii="Arial" w:hAnsi="Arial" w:cs="Arial"/>
                <w:bCs/>
              </w:rPr>
              <w:t>Committee on Economic, Social and Cultural Rights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C122DC">
              <w:rPr>
                <w:rFonts w:ascii="Arial" w:hAnsi="Arial" w:cs="Arial"/>
                <w:bCs/>
              </w:rPr>
              <w:t>General Comment No. 4: The Right to Adequate Housing (Art. 11 (1))</w:t>
            </w:r>
          </w:p>
        </w:tc>
      </w:tr>
      <w:tr w:rsidR="009F3D6C" w14:paraId="6B98B8D8" w14:textId="77777777" w:rsidTr="009F3D6C">
        <w:tc>
          <w:tcPr>
            <w:tcW w:w="9493" w:type="dxa"/>
            <w:shd w:val="clear" w:color="auto" w:fill="E7E6E6" w:themeFill="background2"/>
          </w:tcPr>
          <w:p w14:paraId="3353F87B" w14:textId="0084D8DF" w:rsidR="009F3D6C" w:rsidRPr="009F3D6C" w:rsidRDefault="009F3D6C" w:rsidP="00E463A7">
            <w:pPr>
              <w:keepNext/>
              <w:keepLines/>
              <w:spacing w:before="120" w:after="120"/>
              <w:rPr>
                <w:rFonts w:ascii="Arial" w:hAnsi="Arial" w:cs="Arial"/>
                <w:b/>
              </w:rPr>
            </w:pPr>
            <w:r w:rsidRPr="009F3D6C">
              <w:rPr>
                <w:rFonts w:ascii="Arial" w:hAnsi="Arial" w:cs="Arial"/>
                <w:b/>
              </w:rPr>
              <w:t xml:space="preserve">Optional </w:t>
            </w:r>
            <w:r>
              <w:rPr>
                <w:rFonts w:ascii="Arial" w:hAnsi="Arial" w:cs="Arial"/>
                <w:b/>
              </w:rPr>
              <w:t>&amp;</w:t>
            </w:r>
            <w:r w:rsidRPr="009F3D6C">
              <w:rPr>
                <w:rFonts w:ascii="Arial" w:hAnsi="Arial" w:cs="Arial"/>
                <w:b/>
              </w:rPr>
              <w:t xml:space="preserve"> recommended</w:t>
            </w:r>
          </w:p>
        </w:tc>
      </w:tr>
      <w:tr w:rsidR="009F3D6C" w14:paraId="49D67812" w14:textId="77777777" w:rsidTr="009F3D6C">
        <w:tc>
          <w:tcPr>
            <w:tcW w:w="9493" w:type="dxa"/>
          </w:tcPr>
          <w:p w14:paraId="5CF81DB8" w14:textId="24E662C4" w:rsidR="009F3D6C" w:rsidRDefault="00C122DC" w:rsidP="00E463A7">
            <w:pPr>
              <w:keepNext/>
              <w:keepLines/>
              <w:spacing w:before="120" w:after="120"/>
              <w:rPr>
                <w:rFonts w:ascii="Arial" w:hAnsi="Arial" w:cs="Arial"/>
                <w:bCs/>
              </w:rPr>
            </w:pPr>
            <w:r w:rsidRPr="00C122DC">
              <w:rPr>
                <w:rFonts w:ascii="Arial" w:hAnsi="Arial" w:cs="Arial"/>
                <w:bCs/>
              </w:rPr>
              <w:t>Sofia Monsalve Suárez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C122DC">
              <w:rPr>
                <w:rFonts w:ascii="Arial" w:hAnsi="Arial" w:cs="Arial"/>
                <w:bCs/>
              </w:rPr>
              <w:t>The right to land and other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122DC">
              <w:rPr>
                <w:rFonts w:ascii="Arial" w:hAnsi="Arial" w:cs="Arial"/>
                <w:bCs/>
              </w:rPr>
              <w:t>natural resources</w:t>
            </w:r>
            <w:r>
              <w:t xml:space="preserve"> i</w:t>
            </w:r>
            <w:r w:rsidRPr="00C122DC">
              <w:rPr>
                <w:rFonts w:ascii="Arial" w:hAnsi="Arial" w:cs="Arial"/>
                <w:bCs/>
              </w:rPr>
              <w:t xml:space="preserve">n </w:t>
            </w:r>
            <w:r>
              <w:rPr>
                <w:rFonts w:ascii="Arial" w:hAnsi="Arial" w:cs="Arial"/>
                <w:bCs/>
              </w:rPr>
              <w:t>t</w:t>
            </w:r>
            <w:r w:rsidRPr="00C122DC">
              <w:rPr>
                <w:rFonts w:ascii="Arial" w:hAnsi="Arial" w:cs="Arial"/>
                <w:bCs/>
              </w:rPr>
              <w:t>he United Nations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122DC">
              <w:rPr>
                <w:rFonts w:ascii="Arial" w:hAnsi="Arial" w:cs="Arial"/>
                <w:bCs/>
              </w:rPr>
              <w:t xml:space="preserve">Declaration </w:t>
            </w:r>
            <w:r>
              <w:rPr>
                <w:rFonts w:ascii="Arial" w:hAnsi="Arial" w:cs="Arial"/>
                <w:bCs/>
              </w:rPr>
              <w:t>o</w:t>
            </w:r>
            <w:r w:rsidRPr="00C122DC">
              <w:rPr>
                <w:rFonts w:ascii="Arial" w:hAnsi="Arial" w:cs="Arial"/>
                <w:bCs/>
              </w:rPr>
              <w:t xml:space="preserve">n </w:t>
            </w:r>
            <w:r>
              <w:rPr>
                <w:rFonts w:ascii="Arial" w:hAnsi="Arial" w:cs="Arial"/>
                <w:bCs/>
              </w:rPr>
              <w:t>t</w:t>
            </w:r>
            <w:r w:rsidRPr="00C122DC">
              <w:rPr>
                <w:rFonts w:ascii="Arial" w:hAnsi="Arial" w:cs="Arial"/>
                <w:bCs/>
              </w:rPr>
              <w:t xml:space="preserve">he Rights </w:t>
            </w:r>
            <w:r>
              <w:rPr>
                <w:rFonts w:ascii="Arial" w:hAnsi="Arial" w:cs="Arial"/>
                <w:bCs/>
              </w:rPr>
              <w:t>o</w:t>
            </w:r>
            <w:r w:rsidRPr="00C122DC">
              <w:rPr>
                <w:rFonts w:ascii="Arial" w:hAnsi="Arial" w:cs="Arial"/>
                <w:bCs/>
              </w:rPr>
              <w:t>f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122DC">
              <w:rPr>
                <w:rFonts w:ascii="Arial" w:hAnsi="Arial" w:cs="Arial"/>
                <w:bCs/>
              </w:rPr>
              <w:t xml:space="preserve">Peasants </w:t>
            </w:r>
            <w:r>
              <w:rPr>
                <w:rFonts w:ascii="Arial" w:hAnsi="Arial" w:cs="Arial"/>
                <w:bCs/>
              </w:rPr>
              <w:t>a</w:t>
            </w:r>
            <w:r w:rsidRPr="00C122DC">
              <w:rPr>
                <w:rFonts w:ascii="Arial" w:hAnsi="Arial" w:cs="Arial"/>
                <w:bCs/>
              </w:rPr>
              <w:t xml:space="preserve">nd </w:t>
            </w:r>
            <w:r>
              <w:rPr>
                <w:rFonts w:ascii="Arial" w:hAnsi="Arial" w:cs="Arial"/>
                <w:bCs/>
              </w:rPr>
              <w:t>o</w:t>
            </w:r>
            <w:r w:rsidRPr="00C122DC">
              <w:rPr>
                <w:rFonts w:ascii="Arial" w:hAnsi="Arial" w:cs="Arial"/>
                <w:bCs/>
              </w:rPr>
              <w:t>ther People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122DC">
              <w:rPr>
                <w:rFonts w:ascii="Arial" w:hAnsi="Arial" w:cs="Arial"/>
                <w:bCs/>
              </w:rPr>
              <w:t>Working In Rural Areas</w:t>
            </w:r>
            <w:r>
              <w:rPr>
                <w:rFonts w:ascii="Arial" w:hAnsi="Arial" w:cs="Arial"/>
                <w:bCs/>
              </w:rPr>
              <w:t>, FIAN I</w:t>
            </w:r>
            <w:r w:rsidRPr="00C122DC">
              <w:rPr>
                <w:rFonts w:ascii="Arial" w:hAnsi="Arial" w:cs="Arial"/>
                <w:bCs/>
              </w:rPr>
              <w:t>nternational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C122DC">
              <w:rPr>
                <w:rFonts w:ascii="Arial" w:hAnsi="Arial" w:cs="Arial"/>
                <w:bCs/>
              </w:rPr>
              <w:t>Briefing</w:t>
            </w:r>
            <w:r>
              <w:rPr>
                <w:rFonts w:ascii="Arial" w:hAnsi="Arial" w:cs="Arial"/>
                <w:bCs/>
              </w:rPr>
              <w:t xml:space="preserve">, </w:t>
            </w:r>
            <w:r w:rsidRPr="00C122DC">
              <w:rPr>
                <w:rFonts w:ascii="Arial" w:hAnsi="Arial" w:cs="Arial"/>
                <w:bCs/>
              </w:rPr>
              <w:t>December 2015</w:t>
            </w:r>
            <w:r>
              <w:rPr>
                <w:rFonts w:ascii="Arial" w:hAnsi="Arial" w:cs="Arial"/>
                <w:bCs/>
              </w:rPr>
              <w:t>.</w:t>
            </w:r>
          </w:p>
        </w:tc>
      </w:tr>
    </w:tbl>
    <w:p w14:paraId="4A0D7869" w14:textId="77777777" w:rsidR="00D25887" w:rsidRDefault="00D25887" w:rsidP="00E463A7">
      <w:pPr>
        <w:keepNext/>
        <w:keepLines/>
        <w:spacing w:before="120" w:after="120" w:line="240" w:lineRule="auto"/>
        <w:rPr>
          <w:rFonts w:ascii="Arial" w:hAnsi="Arial" w:cs="Arial"/>
          <w:bCs/>
        </w:rPr>
      </w:pPr>
    </w:p>
    <w:p w14:paraId="2DA92FB9" w14:textId="060273E5" w:rsidR="00295609" w:rsidRDefault="00C51C8E" w:rsidP="00C51C8E">
      <w:pPr>
        <w:spacing w:before="120" w:after="120" w:line="240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</w:t>
      </w:r>
    </w:p>
    <w:p w14:paraId="73906003" w14:textId="1B547ABA" w:rsidR="00C05D27" w:rsidRPr="00511454" w:rsidRDefault="00C05D27" w:rsidP="00295609">
      <w:pPr>
        <w:rPr>
          <w:rFonts w:ascii="Arial" w:hAnsi="Arial" w:cs="Arial"/>
          <w:lang w:val="ru-RU"/>
        </w:rPr>
      </w:pPr>
    </w:p>
    <w:sectPr w:rsidR="00C05D27" w:rsidRPr="00511454" w:rsidSect="001C5907">
      <w:headerReference w:type="default" r:id="rId8"/>
      <w:headerReference w:type="first" r:id="rId9"/>
      <w:pgSz w:w="11906" w:h="16838" w:code="9"/>
      <w:pgMar w:top="1276" w:right="1247" w:bottom="568" w:left="1247" w:header="227" w:footer="54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E113E6" w14:textId="77777777" w:rsidR="00542338" w:rsidRDefault="00542338" w:rsidP="005F1270">
      <w:pPr>
        <w:spacing w:after="0" w:line="240" w:lineRule="auto"/>
      </w:pPr>
      <w:r>
        <w:separator/>
      </w:r>
    </w:p>
  </w:endnote>
  <w:endnote w:type="continuationSeparator" w:id="0">
    <w:p w14:paraId="47D4159B" w14:textId="77777777" w:rsidR="00542338" w:rsidRDefault="00542338" w:rsidP="005F1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roid Serif">
    <w:altName w:val="Times New Roman"/>
    <w:charset w:val="BA"/>
    <w:family w:val="roman"/>
    <w:pitch w:val="default"/>
    <w:sig w:usb0="00000000" w:usb1="00000000" w:usb2="00000028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roid Sans">
    <w:altName w:val="Droid Sans"/>
    <w:panose1 w:val="020B06060308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453D6" w14:textId="77777777" w:rsidR="00542338" w:rsidRDefault="00542338" w:rsidP="005F1270">
      <w:pPr>
        <w:spacing w:after="0" w:line="240" w:lineRule="auto"/>
      </w:pPr>
      <w:r>
        <w:separator/>
      </w:r>
    </w:p>
  </w:footnote>
  <w:footnote w:type="continuationSeparator" w:id="0">
    <w:p w14:paraId="582A4C40" w14:textId="77777777" w:rsidR="00542338" w:rsidRDefault="00542338" w:rsidP="005F1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259C232" w14:textId="77777777" w:rsidR="005F1270" w:rsidRDefault="005F1270" w:rsidP="000E6385">
    <w:pPr>
      <w:pStyle w:val="RGSL"/>
    </w:pPr>
  </w:p>
  <w:p w14:paraId="787BF54B" w14:textId="77777777" w:rsidR="00F65CF4" w:rsidRDefault="00F65CF4" w:rsidP="000E6385">
    <w:pPr>
      <w:pStyle w:val="RGS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68BEFA" w14:textId="1553D861" w:rsidR="00330F58" w:rsidRDefault="00330F58">
    <w:pPr>
      <w:pStyle w:val="Header"/>
    </w:pPr>
  </w:p>
  <w:p w14:paraId="7D7360C5" w14:textId="4CA0CBB7" w:rsidR="00F65CF4" w:rsidRDefault="001C5907">
    <w:pPr>
      <w:pStyle w:val="Header"/>
    </w:pPr>
    <w:r w:rsidRPr="00AA0CDB">
      <w:rPr>
        <w:noProof/>
        <w:highlight w:val="yellow"/>
        <w:lang w:eastAsia="lv-LV"/>
      </w:rPr>
      <w:drawing>
        <wp:anchor distT="0" distB="0" distL="114300" distR="114300" simplePos="0" relativeHeight="251660288" behindDoc="0" locked="0" layoutInCell="1" allowOverlap="1" wp14:anchorId="583AF3ED" wp14:editId="02ABA6BF">
          <wp:simplePos x="0" y="0"/>
          <wp:positionH relativeFrom="margin">
            <wp:posOffset>1363345</wp:posOffset>
          </wp:positionH>
          <wp:positionV relativeFrom="margin">
            <wp:posOffset>-191468</wp:posOffset>
          </wp:positionV>
          <wp:extent cx="1612265" cy="459740"/>
          <wp:effectExtent l="0" t="0" r="0" b="0"/>
          <wp:wrapSquare wrapText="bothSides"/>
          <wp:docPr id="41" name="Picture 2" descr="Image result for erasmus+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Image result for erasmus+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2265" cy="459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A0CDB" w:rsidRPr="00AA0CDB">
      <w:rPr>
        <w:noProof/>
        <w:color w:val="B51C2A"/>
        <w:highlight w:val="yellow"/>
        <w:lang w:eastAsia="lv-LV"/>
      </w:rPr>
      <w:drawing>
        <wp:anchor distT="0" distB="0" distL="114300" distR="114300" simplePos="0" relativeHeight="251659264" behindDoc="0" locked="0" layoutInCell="1" allowOverlap="1" wp14:anchorId="432092C6" wp14:editId="53AB80C8">
          <wp:simplePos x="0" y="0"/>
          <wp:positionH relativeFrom="margin">
            <wp:posOffset>-79022</wp:posOffset>
          </wp:positionH>
          <wp:positionV relativeFrom="topMargin">
            <wp:posOffset>530367</wp:posOffset>
          </wp:positionV>
          <wp:extent cx="1272317" cy="485422"/>
          <wp:effectExtent l="0" t="0" r="0" b="0"/>
          <wp:wrapSquare wrapText="bothSides"/>
          <wp:docPr id="42" name="Picture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6"/>
                  <pic:cNvPicPr>
                    <a:picLocks noChangeAspect="1"/>
                  </pic:cNvPicPr>
                </pic:nvPicPr>
                <pic:blipFill>
                  <a:blip r:embed="rId2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2317" cy="48542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3538CD"/>
    <w:multiLevelType w:val="hybridMultilevel"/>
    <w:tmpl w:val="A3A6AA1A"/>
    <w:lvl w:ilvl="0" w:tplc="D2C0CD1E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35773E"/>
    <w:multiLevelType w:val="hybridMultilevel"/>
    <w:tmpl w:val="A5C64AF8"/>
    <w:lvl w:ilvl="0" w:tplc="0B04E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1650FC"/>
    <w:multiLevelType w:val="hybridMultilevel"/>
    <w:tmpl w:val="BD92FAA0"/>
    <w:lvl w:ilvl="0" w:tplc="0B04E84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5F36FA"/>
    <w:multiLevelType w:val="hybridMultilevel"/>
    <w:tmpl w:val="F8A20FA4"/>
    <w:lvl w:ilvl="0" w:tplc="7FA6762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BA58D2"/>
    <w:multiLevelType w:val="hybridMultilevel"/>
    <w:tmpl w:val="50CC1B50"/>
    <w:lvl w:ilvl="0" w:tplc="6A800B9A">
      <w:start w:val="5"/>
      <w:numFmt w:val="bullet"/>
      <w:lvlText w:val="-"/>
      <w:lvlJc w:val="left"/>
      <w:pPr>
        <w:ind w:left="405" w:hanging="360"/>
      </w:pPr>
      <w:rPr>
        <w:rFonts w:ascii="Calibri" w:eastAsia="Calibri" w:hAnsi="Calibri" w:cs="Calibri" w:hint="default"/>
      </w:rPr>
    </w:lvl>
    <w:lvl w:ilvl="1" w:tplc="042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FD5333"/>
    <w:multiLevelType w:val="hybridMultilevel"/>
    <w:tmpl w:val="41A0EA2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C97A5D"/>
    <w:multiLevelType w:val="hybridMultilevel"/>
    <w:tmpl w:val="4A48FA7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130B16"/>
    <w:multiLevelType w:val="hybridMultilevel"/>
    <w:tmpl w:val="EED061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343761"/>
    <w:multiLevelType w:val="hybridMultilevel"/>
    <w:tmpl w:val="9140D05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2"/>
  </w:num>
  <w:num w:numId="5">
    <w:abstractNumId w:val="5"/>
  </w:num>
  <w:num w:numId="6">
    <w:abstractNumId w:val="3"/>
  </w:num>
  <w:num w:numId="7">
    <w:abstractNumId w:val="6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 w:grammar="clean"/>
  <w:attachedTemplate r:id="rId1"/>
  <w:defaultTabStop w:val="720"/>
  <w:drawingGridHorizontalSpacing w:val="110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M0NDU1NjQyNDMwMTRT0lEKTi0uzszPAykwqQUAqy1avSwAAAA="/>
  </w:docVars>
  <w:rsids>
    <w:rsidRoot w:val="00C65BEC"/>
    <w:rsid w:val="00010C3E"/>
    <w:rsid w:val="00025D75"/>
    <w:rsid w:val="00043113"/>
    <w:rsid w:val="0004615D"/>
    <w:rsid w:val="00050CBB"/>
    <w:rsid w:val="00056770"/>
    <w:rsid w:val="00060E6D"/>
    <w:rsid w:val="000D4DB0"/>
    <w:rsid w:val="000E6385"/>
    <w:rsid w:val="000E7B31"/>
    <w:rsid w:val="00117477"/>
    <w:rsid w:val="00160056"/>
    <w:rsid w:val="00184379"/>
    <w:rsid w:val="001B7F2C"/>
    <w:rsid w:val="001C5907"/>
    <w:rsid w:val="001E360A"/>
    <w:rsid w:val="00213738"/>
    <w:rsid w:val="00220EAC"/>
    <w:rsid w:val="0025374B"/>
    <w:rsid w:val="0025594D"/>
    <w:rsid w:val="00295609"/>
    <w:rsid w:val="002C33E8"/>
    <w:rsid w:val="002E7500"/>
    <w:rsid w:val="003246F8"/>
    <w:rsid w:val="00330F58"/>
    <w:rsid w:val="00355270"/>
    <w:rsid w:val="00387A5F"/>
    <w:rsid w:val="003B1AE5"/>
    <w:rsid w:val="0044548F"/>
    <w:rsid w:val="00464DC6"/>
    <w:rsid w:val="004A075C"/>
    <w:rsid w:val="004A6363"/>
    <w:rsid w:val="004C06DF"/>
    <w:rsid w:val="004D0E26"/>
    <w:rsid w:val="00511454"/>
    <w:rsid w:val="005312A8"/>
    <w:rsid w:val="00531F7E"/>
    <w:rsid w:val="00542338"/>
    <w:rsid w:val="005750FF"/>
    <w:rsid w:val="005D6F37"/>
    <w:rsid w:val="005D75F5"/>
    <w:rsid w:val="005F1270"/>
    <w:rsid w:val="005F19E6"/>
    <w:rsid w:val="00624458"/>
    <w:rsid w:val="006C5FA5"/>
    <w:rsid w:val="006D7F4D"/>
    <w:rsid w:val="0070686D"/>
    <w:rsid w:val="007301E6"/>
    <w:rsid w:val="00741603"/>
    <w:rsid w:val="00791A99"/>
    <w:rsid w:val="007B0482"/>
    <w:rsid w:val="008117D4"/>
    <w:rsid w:val="00847B9F"/>
    <w:rsid w:val="008C7F85"/>
    <w:rsid w:val="008E03FA"/>
    <w:rsid w:val="00925D11"/>
    <w:rsid w:val="00933868"/>
    <w:rsid w:val="009604D5"/>
    <w:rsid w:val="00981234"/>
    <w:rsid w:val="00994C9E"/>
    <w:rsid w:val="009C7CF1"/>
    <w:rsid w:val="009F3D6C"/>
    <w:rsid w:val="009F6046"/>
    <w:rsid w:val="00A1633E"/>
    <w:rsid w:val="00A268DA"/>
    <w:rsid w:val="00A373AD"/>
    <w:rsid w:val="00A40796"/>
    <w:rsid w:val="00A548AB"/>
    <w:rsid w:val="00A56B96"/>
    <w:rsid w:val="00A665AA"/>
    <w:rsid w:val="00A85C1A"/>
    <w:rsid w:val="00A9320A"/>
    <w:rsid w:val="00AA0CDB"/>
    <w:rsid w:val="00B02604"/>
    <w:rsid w:val="00B2413F"/>
    <w:rsid w:val="00B6480C"/>
    <w:rsid w:val="00B95A1D"/>
    <w:rsid w:val="00B97EEC"/>
    <w:rsid w:val="00BA47E7"/>
    <w:rsid w:val="00BB4A23"/>
    <w:rsid w:val="00BC7D03"/>
    <w:rsid w:val="00BE00D5"/>
    <w:rsid w:val="00BE373D"/>
    <w:rsid w:val="00C05D27"/>
    <w:rsid w:val="00C122DC"/>
    <w:rsid w:val="00C12D6B"/>
    <w:rsid w:val="00C401A7"/>
    <w:rsid w:val="00C47182"/>
    <w:rsid w:val="00C51C8E"/>
    <w:rsid w:val="00C5277D"/>
    <w:rsid w:val="00C628BE"/>
    <w:rsid w:val="00C65BEC"/>
    <w:rsid w:val="00C76E65"/>
    <w:rsid w:val="00C91DB9"/>
    <w:rsid w:val="00C9790C"/>
    <w:rsid w:val="00CA6276"/>
    <w:rsid w:val="00CB0056"/>
    <w:rsid w:val="00CF6DB0"/>
    <w:rsid w:val="00D07498"/>
    <w:rsid w:val="00D25887"/>
    <w:rsid w:val="00D40097"/>
    <w:rsid w:val="00D40DC9"/>
    <w:rsid w:val="00D52A21"/>
    <w:rsid w:val="00D96CE1"/>
    <w:rsid w:val="00DA6696"/>
    <w:rsid w:val="00DB7703"/>
    <w:rsid w:val="00DD6B5C"/>
    <w:rsid w:val="00DD7937"/>
    <w:rsid w:val="00DE6739"/>
    <w:rsid w:val="00DF0047"/>
    <w:rsid w:val="00DF6D3C"/>
    <w:rsid w:val="00E00C4F"/>
    <w:rsid w:val="00E25397"/>
    <w:rsid w:val="00E26F04"/>
    <w:rsid w:val="00E31867"/>
    <w:rsid w:val="00E463A7"/>
    <w:rsid w:val="00E47304"/>
    <w:rsid w:val="00E81306"/>
    <w:rsid w:val="00E83726"/>
    <w:rsid w:val="00E97746"/>
    <w:rsid w:val="00EB07F3"/>
    <w:rsid w:val="00EC0E2C"/>
    <w:rsid w:val="00EE100B"/>
    <w:rsid w:val="00EE47C9"/>
    <w:rsid w:val="00EE5F2F"/>
    <w:rsid w:val="00F25456"/>
    <w:rsid w:val="00F4262E"/>
    <w:rsid w:val="00F61FD6"/>
    <w:rsid w:val="00F65CF4"/>
    <w:rsid w:val="00F825AB"/>
    <w:rsid w:val="00FB0247"/>
    <w:rsid w:val="00FB33CA"/>
    <w:rsid w:val="00FB5E10"/>
    <w:rsid w:val="00FC05D6"/>
    <w:rsid w:val="00FD7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A5256B"/>
  <w15:docId w15:val="{B56A36C8-BA60-412A-9D91-6F0D482F0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262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GSL">
    <w:name w:val="RGSL"/>
    <w:basedOn w:val="Normal"/>
    <w:link w:val="RGSLChar"/>
    <w:qFormat/>
    <w:rsid w:val="00A1633E"/>
    <w:rPr>
      <w:rFonts w:ascii="Droid Serif" w:hAnsi="Droid Serif"/>
      <w:sz w:val="20"/>
    </w:rPr>
  </w:style>
  <w:style w:type="character" w:customStyle="1" w:styleId="RGSLChar">
    <w:name w:val="RGSL Char"/>
    <w:basedOn w:val="DefaultParagraphFont"/>
    <w:link w:val="RGSL"/>
    <w:rsid w:val="00A1633E"/>
    <w:rPr>
      <w:rFonts w:ascii="Droid Serif" w:hAnsi="Droid Serif"/>
      <w:sz w:val="20"/>
    </w:rPr>
  </w:style>
  <w:style w:type="paragraph" w:styleId="Header">
    <w:name w:val="header"/>
    <w:basedOn w:val="Normal"/>
    <w:link w:val="HeaderChar"/>
    <w:uiPriority w:val="99"/>
    <w:unhideWhenUsed/>
    <w:rsid w:val="005F1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1270"/>
  </w:style>
  <w:style w:type="paragraph" w:styleId="Footer">
    <w:name w:val="footer"/>
    <w:basedOn w:val="Normal"/>
    <w:link w:val="FooterChar"/>
    <w:uiPriority w:val="99"/>
    <w:unhideWhenUsed/>
    <w:rsid w:val="005F12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1270"/>
  </w:style>
  <w:style w:type="table" w:styleId="TableGrid">
    <w:name w:val="Table Grid"/>
    <w:basedOn w:val="TableNormal"/>
    <w:uiPriority w:val="59"/>
    <w:rsid w:val="005F1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0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C5FA5"/>
    <w:pPr>
      <w:spacing w:after="200" w:line="276" w:lineRule="auto"/>
      <w:ind w:left="720"/>
      <w:contextualSpacing/>
    </w:pPr>
    <w:rPr>
      <w:rFonts w:eastAsiaTheme="minorEastAsia"/>
      <w:lang w:eastAsia="zh-TW"/>
    </w:rPr>
  </w:style>
  <w:style w:type="character" w:styleId="Hyperlink">
    <w:name w:val="Hyperlink"/>
    <w:basedOn w:val="DefaultParagraphFont"/>
    <w:uiPriority w:val="99"/>
    <w:unhideWhenUsed/>
    <w:qFormat/>
    <w:rsid w:val="00C05D27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5397"/>
    <w:rPr>
      <w:color w:val="954F72" w:themeColor="followedHyperlink"/>
      <w:u w:val="single"/>
    </w:rPr>
  </w:style>
  <w:style w:type="paragraph" w:customStyle="1" w:styleId="Default">
    <w:name w:val="Default"/>
    <w:rsid w:val="007B0482"/>
    <w:pPr>
      <w:autoSpaceDE w:val="0"/>
      <w:autoSpaceDN w:val="0"/>
      <w:adjustRightInd w:val="0"/>
      <w:spacing w:after="0" w:line="240" w:lineRule="auto"/>
    </w:pPr>
    <w:rPr>
      <w:rFonts w:ascii="Droid Sans" w:hAnsi="Droid Sans" w:cs="Droid Sans"/>
      <w:color w:val="00000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48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9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ena.muraskina\AppData\Local\Microsoft\Windows\Temporary%20Internet%20Files\Content.Outlook\BIU2XI2R\RGSL_veidlapa_LV%20(3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B85D0-3D92-4D14-8F19-1F7C3E071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RGSL_veidlapa_LV (3)</Template>
  <TotalTime>1038</TotalTime>
  <Pages>1</Pages>
  <Words>182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liena.muraskina</dc:creator>
  <cp:lastModifiedBy>User</cp:lastModifiedBy>
  <cp:revision>31</cp:revision>
  <cp:lastPrinted>2019-10-03T12:20:00Z</cp:lastPrinted>
  <dcterms:created xsi:type="dcterms:W3CDTF">2019-10-03T13:41:00Z</dcterms:created>
  <dcterms:modified xsi:type="dcterms:W3CDTF">2021-01-04T11:48:00Z</dcterms:modified>
</cp:coreProperties>
</file>